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73" w:rsidRDefault="0002570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Allegati:</w:t>
      </w:r>
    </w:p>
    <w:p w:rsidR="00725E73" w:rsidRDefault="0002570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Mod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 domanda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All.A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725E73" w:rsidRDefault="0002570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50800</wp:posOffset>
                </wp:positionV>
                <wp:extent cx="6296025" cy="1200150"/>
                <wp:effectExtent l="0" t="0" r="0" b="0"/>
                <wp:wrapNone/>
                <wp:docPr id="1545247157" name="Rettangolo 1545247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3184688"/>
                          <a:ext cx="6286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5E73" w:rsidRDefault="0002570D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MODELLO DI DOMANDA DI PARTECIPAZIONE ALLA PROCEDURA DI SELEZIONE DEI DOCENTI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TUTOR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E CRITERI DI VALUTAZIONE - </w:t>
                            </w:r>
                          </w:p>
                          <w:p w:rsidR="00725E73" w:rsidRDefault="0002570D">
                            <w:pPr>
                              <w:spacing w:line="240" w:lineRule="auto"/>
                              <w:ind w:left="0" w:right="-3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Programma Operativo Nazionale “Per la scuola, competenze e ambienti per l’apprendimento” 2014-2020. Asse I – Istruzione – Fondo Sociale Europeo (FSE). Asse I – Istruzione – Obiettivi Specifici 10.2 – Azione 10.2.2 – Nota di Adesione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. n. 134894 del 21 novembre 2023 – Decreto del Ministro dell’istruzione e del merito 30 agosto 2023, n. 176 – c.d. “Agenda SUD”. CNP: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Sottoazione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10.2.2A . Progetto 10.2.2A- FSEPON-PU-2024-2 “Per una scuola inclusiva”</w:t>
                            </w:r>
                          </w:p>
                          <w:p w:rsidR="00725E73" w:rsidRDefault="00725E73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725E73" w:rsidRDefault="00725E7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25E73" w:rsidRDefault="00725E73" w:rsidP="00EC300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50800</wp:posOffset>
                </wp:positionV>
                <wp:extent cx="6296025" cy="1200150"/>
                <wp:effectExtent b="0" l="0" r="0" t="0"/>
                <wp:wrapNone/>
                <wp:docPr id="154524715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5E73" w:rsidRDefault="00725E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725E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725E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725E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Al Dirigente Scolastico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Istituto Comprensivo “PIETRO MENNEA”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BARLETTA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 sottoscritto/a …………………………………………………………………………………Codice Fiscale…………………………………………………….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… a …………………………….…………(………) il …………………..………, e residente a ……………………………….……………………………in via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…………………………………………………………………….……, n………, telefono ……………………..…………….,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cell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.…………………..………………..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CHIEDE</w:t>
      </w:r>
    </w:p>
    <w:p w:rsidR="00725E73" w:rsidRDefault="0002570D" w:rsidP="00EC30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partecipare alla selezione per titoli per l’attribuzione dell’incarico di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TUTOR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relativamente al Progetto “Per una scuola inclusiva” – codice progetto </w:t>
      </w:r>
      <w:r>
        <w:rPr>
          <w:rFonts w:ascii="Arial" w:eastAsia="Arial" w:hAnsi="Arial" w:cs="Arial"/>
          <w:b/>
          <w:color w:val="000000"/>
          <w:sz w:val="20"/>
          <w:szCs w:val="20"/>
        </w:rPr>
        <w:t>10.2.2A-FSEPON-PU-2024-2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titolo del modulo ______________________________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ricevere ogni comunicazione ad uno dei seguenti indirizzi: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via……………………………………………………………………………..……………….c.a.p……………………….città…………….…………………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b) e-mail………………………………………………………………….……………………………………………………………………………………………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tal fine, consapevole della responsabilità penale e della decadenza da eventuali benefici acquisiti nel caso di dichiarazioni mendaci, ai sensi degli artt. 75 e art.76 del D.P.R. 445/2000, sotto la propria personale responsabilità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 DI</w:t>
      </w:r>
    </w:p>
    <w:p w:rsidR="00725E73" w:rsidRDefault="0002570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cittadino……………………….</w:t>
      </w:r>
    </w:p>
    <w:p w:rsidR="00725E73" w:rsidRDefault="0002570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in godimento dei diritti politici</w:t>
      </w:r>
    </w:p>
    <w:p w:rsidR="00725E73" w:rsidRDefault="0002570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dipendente di altre amministrazioni (indicare quale)……………………………………………</w:t>
      </w:r>
    </w:p>
    <w:p w:rsidR="00725E73" w:rsidRDefault="0002570D" w:rsidP="006D5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ovvero di non essere dipendente di altre amministrazioni pubbliche e né di essere stato destituito da esse</w:t>
      </w:r>
    </w:p>
    <w:p w:rsidR="00725E73" w:rsidRDefault="0002570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in possesso dei titoli dichiarati nel proprio curricolo</w:t>
      </w:r>
    </w:p>
    <w:p w:rsidR="00725E73" w:rsidRDefault="0002570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aver subito condanne penali, ovvero di avere i seguenti provvedimenti penali pendenti</w:t>
      </w:r>
    </w:p>
    <w:p w:rsidR="00725E73" w:rsidRDefault="0002570D" w:rsidP="00EC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725E73" w:rsidRDefault="0002570D" w:rsidP="00EC300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aver procedimenti penali in corso ovvero di avere i seguenti procedimenti penali pendenti ……………………………………………………………………………………………………………………</w:t>
      </w:r>
    </w:p>
    <w:p w:rsidR="00725E73" w:rsidRDefault="0002570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  <w:sectPr w:rsidR="00725E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37" w:bottom="567" w:left="851" w:header="567" w:footer="386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725E73" w:rsidRDefault="0002570D" w:rsidP="00EC300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non trovarsi in situazione di incompatibilità, ai sensi di quanto previsto dal d.lgs. n. 39/2013 e dall’art. 53, del d.lgs. n. </w:t>
      </w:r>
    </w:p>
    <w:p w:rsidR="00725E73" w:rsidRDefault="0002570D" w:rsidP="00EC300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165/2001; </w:t>
      </w:r>
    </w:p>
    <w:p w:rsidR="00725E73" w:rsidRDefault="0002570D" w:rsidP="006D5AA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right="537" w:hangingChars="355" w:hanging="7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ovvero, nel caso in cui sussistano situazioni di incompatibilità, che le stesse sono le seguenti: ……………………………………………………………………………………………………………………</w:t>
      </w:r>
    </w:p>
    <w:p w:rsidR="00725E73" w:rsidRDefault="0002570D" w:rsidP="006D5AA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355" w:hanging="7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dell’incarico;</w:t>
      </w:r>
    </w:p>
    <w:p w:rsidR="00725E73" w:rsidRDefault="0002570D" w:rsidP="006D5AA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355" w:hanging="7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impegnarsi a documentare puntualmente tutta l’attività svolta di competenza dell’esperto e, in particolare quella relativa al monitoraggio di gestione piattaforma PON</w:t>
      </w:r>
    </w:p>
    <w:p w:rsidR="00725E73" w:rsidRDefault="0002570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avere la competenza informatica l’uso della piattaforma on line PON.</w:t>
      </w:r>
    </w:p>
    <w:p w:rsidR="00725E73" w:rsidRDefault="0002570D" w:rsidP="006D5AA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9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sottoscritto, inoltre, consapevole delle conseguenze di natura amministrativa e delle sanzioni civili e penali, nel caso di dichiarazioni non veritiere, di formazione o uso di atti falsi, richiamate dagli artt. 75 e 76 del D.P.R. 445/2000, dichiara quanto segue, ai fini della determinazione del punteggio per l’inserimento nella graduatoria degli aspiranti</w:t>
      </w:r>
      <w:bookmarkStart w:id="0" w:name="_GoBack"/>
      <w:bookmarkEnd w:id="0"/>
    </w:p>
    <w:tbl>
      <w:tblPr>
        <w:tblStyle w:val="a0"/>
        <w:tblW w:w="10551" w:type="dxa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9"/>
        <w:gridCol w:w="2410"/>
        <w:gridCol w:w="1417"/>
        <w:gridCol w:w="1045"/>
        <w:gridCol w:w="1220"/>
      </w:tblGrid>
      <w:tr w:rsidR="00725E73" w:rsidTr="0048012F">
        <w:trPr>
          <w:trHeight w:val="336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7"/>
              <w:ind w:left="0" w:hanging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Sezioni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2462" w:type="dxa"/>
            <w:gridSpan w:val="2"/>
          </w:tcPr>
          <w:p w:rsidR="00725E73" w:rsidRDefault="0002570D">
            <w:pPr>
              <w:widowControl/>
              <w:spacing w:before="63"/>
              <w:ind w:left="0" w:right="-216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</w:tcBorders>
          </w:tcPr>
          <w:p w:rsidR="00725E73" w:rsidRDefault="0002570D" w:rsidP="0048012F">
            <w:pPr>
              <w:widowControl/>
              <w:ind w:leftChars="-48" w:left="-113" w:right="-118" w:hanging="2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Verifica a cura della Commissione</w:t>
            </w:r>
          </w:p>
        </w:tc>
      </w:tr>
      <w:tr w:rsidR="00725E73" w:rsidTr="0048012F">
        <w:trPr>
          <w:trHeight w:val="572"/>
          <w:jc w:val="center"/>
        </w:trPr>
        <w:tc>
          <w:tcPr>
            <w:tcW w:w="4459" w:type="dxa"/>
          </w:tcPr>
          <w:p w:rsidR="00725E73" w:rsidRDefault="00725E73">
            <w:pPr>
              <w:widowControl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25E73" w:rsidRDefault="0002570D">
            <w:pPr>
              <w:widowControl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A- TITOLI DI STUDIO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25E73" w:rsidRDefault="0002570D">
            <w:pPr>
              <w:widowControl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</w:t>
            </w:r>
          </w:p>
        </w:tc>
        <w:tc>
          <w:tcPr>
            <w:tcW w:w="1417" w:type="dxa"/>
          </w:tcPr>
          <w:p w:rsidR="00725E73" w:rsidRDefault="0002570D">
            <w:pPr>
              <w:widowControl/>
              <w:spacing w:before="63"/>
              <w:ind w:left="0" w:right="-13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045" w:type="dxa"/>
          </w:tcPr>
          <w:p w:rsidR="00725E73" w:rsidRDefault="0002570D" w:rsidP="00EC300D">
            <w:pPr>
              <w:widowControl/>
              <w:spacing w:before="63"/>
              <w:ind w:left="0" w:right="-115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 proposto</w:t>
            </w:r>
          </w:p>
        </w:tc>
        <w:tc>
          <w:tcPr>
            <w:tcW w:w="1220" w:type="dxa"/>
            <w:vMerge/>
            <w:tcBorders>
              <w:top w:val="single" w:sz="4" w:space="0" w:color="000000"/>
            </w:tcBorders>
          </w:tcPr>
          <w:p w:rsidR="00725E73" w:rsidRDefault="00725E73" w:rsidP="00EC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25E73" w:rsidTr="0048012F">
        <w:trPr>
          <w:trHeight w:val="562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54"/>
              <w:ind w:left="0" w:right="102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A1) Laurea specialistica specifica alla classe di concorso  della disciplina o Diploma accademico di secondo livello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315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1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Conseguita con lode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before="61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punti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317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3" w:line="235" w:lineRule="auto"/>
              <w:ind w:left="0" w:right="26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da 100 a 110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before="63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punti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315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3" w:line="232" w:lineRule="auto"/>
              <w:ind w:left="0" w:right="26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fino a 99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before="63" w:line="232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punti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808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A2) Laurea triennale specifica per la disciplina o Diploma  accademico di primo livello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before="55"/>
              <w:ind w:left="0" w:right="29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Punteggio non valido in caso di possesso di laurea specialistica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315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1" w:line="235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Conseguita con lode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before="61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punti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317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3" w:line="235" w:lineRule="auto"/>
              <w:ind w:left="0" w:right="26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 100 a 110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before="63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punti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315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3" w:line="232" w:lineRule="auto"/>
              <w:ind w:left="0" w:right="26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fino a 99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before="63" w:line="232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punti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317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3" w:line="235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A3) Altra laurea </w:t>
            </w:r>
          </w:p>
        </w:tc>
        <w:tc>
          <w:tcPr>
            <w:tcW w:w="2410" w:type="dxa"/>
            <w:vAlign w:val="center"/>
          </w:tcPr>
          <w:p w:rsidR="00725E73" w:rsidRDefault="0002570D">
            <w:pPr>
              <w:widowControl/>
              <w:spacing w:before="63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560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52"/>
              <w:ind w:left="0" w:right="117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A4) Diploma di scuola media superiore specifico</w:t>
            </w:r>
          </w:p>
        </w:tc>
        <w:tc>
          <w:tcPr>
            <w:tcW w:w="2410" w:type="dxa"/>
            <w:vAlign w:val="center"/>
          </w:tcPr>
          <w:p w:rsidR="00725E73" w:rsidRDefault="000257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punti</w:t>
            </w:r>
          </w:p>
          <w:p w:rsidR="00725E73" w:rsidRDefault="0002570D">
            <w:pPr>
              <w:widowControl/>
              <w:spacing w:before="52"/>
              <w:ind w:left="0" w:right="-104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Punteggio non valido in caso di possesso di titolo superiore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807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ind w:left="0" w:right="151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A5) Diploma di scuola media superiore</w:t>
            </w:r>
          </w:p>
        </w:tc>
        <w:tc>
          <w:tcPr>
            <w:tcW w:w="2410" w:type="dxa"/>
            <w:vAlign w:val="center"/>
          </w:tcPr>
          <w:p w:rsidR="00725E73" w:rsidRDefault="000257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punto</w:t>
            </w:r>
          </w:p>
          <w:p w:rsidR="00725E73" w:rsidRDefault="0002570D">
            <w:pPr>
              <w:widowControl/>
              <w:tabs>
                <w:tab w:val="left" w:pos="1173"/>
              </w:tabs>
              <w:ind w:left="0" w:right="-104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Punteggio non valido in caso di possesso di titolo superiore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20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ind w:left="0" w:right="26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TITOLI POST LAUREA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ind w:left="0" w:right="81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906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1"/>
              <w:ind w:left="0" w:right="23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A6) Master I livello, specializzazione e perfezionamento  post-laurea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della durata di un anno corrispondente a 60  CFU, specifico per la professionalità richiesta, 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before="1"/>
              <w:ind w:left="0" w:right="5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punto </w:t>
            </w:r>
          </w:p>
          <w:p w:rsidR="00725E73" w:rsidRDefault="0002570D">
            <w:pPr>
              <w:widowControl/>
              <w:spacing w:before="1"/>
              <w:ind w:left="0" w:right="52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(si valutano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due titoli)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569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A7) Master II livello, corso di specializzazione e  perfezionamento post-laurea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 durata biennale  specifico per la professionalità richiesta, </w:t>
            </w:r>
          </w:p>
          <w:p w:rsidR="00725E73" w:rsidRDefault="0002570D">
            <w:pPr>
              <w:widowControl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Dottorato di ricerca o Diploma accademico di  formazione alla ricerca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line="234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punti </w:t>
            </w:r>
          </w:p>
          <w:p w:rsidR="00725E73" w:rsidRDefault="0002570D">
            <w:pPr>
              <w:widowControl/>
              <w:spacing w:line="234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 si valutano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due titoli)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569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ind w:left="0" w:right="-115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A8) Attestato di Corsi di Alta Formazione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della durata di  almeno 20 h e /o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Corso di perfezionamento universitario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di durata almeno annuale con esame finale, coerenti con  la disciplina richiesta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line="22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punto</w:t>
            </w:r>
          </w:p>
          <w:p w:rsidR="00725E73" w:rsidRDefault="0002570D">
            <w:pPr>
              <w:widowControl/>
              <w:spacing w:line="234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 si valutano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2 titoli)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415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Sezioni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spacing w:line="225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725E73" w:rsidRDefault="0002570D">
            <w:pPr>
              <w:widowControl/>
              <w:ind w:left="0" w:right="-111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220" w:type="dxa"/>
            <w:vMerge w:val="restart"/>
          </w:tcPr>
          <w:p w:rsidR="00725E73" w:rsidRDefault="0002570D" w:rsidP="0048012F">
            <w:pPr>
              <w:widowControl/>
              <w:ind w:leftChars="-48" w:left="-113" w:right="-118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Verifica a cura della Commissione</w:t>
            </w:r>
          </w:p>
        </w:tc>
      </w:tr>
      <w:tr w:rsidR="00725E73" w:rsidTr="0048012F">
        <w:trPr>
          <w:trHeight w:val="606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1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B- ALTRI TITOLI CULTURALI - PROFESSIONALI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25E73" w:rsidRDefault="0002570D">
            <w:pPr>
              <w:widowControl/>
              <w:ind w:left="0" w:right="388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</w:t>
            </w:r>
          </w:p>
        </w:tc>
        <w:tc>
          <w:tcPr>
            <w:tcW w:w="1417" w:type="dxa"/>
          </w:tcPr>
          <w:p w:rsidR="00725E73" w:rsidRDefault="0002570D" w:rsidP="00EC300D">
            <w:pPr>
              <w:widowControl/>
              <w:spacing w:before="63"/>
              <w:ind w:left="0" w:right="-13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045" w:type="dxa"/>
          </w:tcPr>
          <w:p w:rsidR="00725E73" w:rsidRDefault="0002570D" w:rsidP="00EC300D">
            <w:pPr>
              <w:widowControl/>
              <w:spacing w:before="63"/>
              <w:ind w:left="0" w:right="4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 proposto</w:t>
            </w:r>
          </w:p>
        </w:tc>
        <w:tc>
          <w:tcPr>
            <w:tcW w:w="1220" w:type="dxa"/>
            <w:vMerge/>
          </w:tcPr>
          <w:p w:rsidR="00725E73" w:rsidRDefault="00725E73" w:rsidP="00EC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25E73" w:rsidTr="0048012F">
        <w:trPr>
          <w:trHeight w:val="399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3"/>
              <w:ind w:left="0" w:right="107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TITOLI CULTURALI SPECIFICI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ind w:left="0" w:right="306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5E73" w:rsidTr="0048012F">
        <w:trPr>
          <w:trHeight w:val="1786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1" w:line="237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B1) Certificazioni conseguite in seguito a svolgimento di  Corsi di Formazione del M.I.U.R. o del Ministero del Lavoro  o di altri Enti/Istituzioni di Formazione accreditati dalla  Regione o dal M.I.U.R. o dal Ministero del Lavoro inerenti la  specifica professionalità della disciplina o incarico richiesto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ind w:left="0" w:right="-102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0.5 punti per ogni titolo (si valutano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5 titoli)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5E73" w:rsidTr="0048012F">
        <w:trPr>
          <w:trHeight w:val="252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57" w:line="242" w:lineRule="auto"/>
              <w:ind w:left="0" w:right="4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CERTIFICAZIONI INFORMATICHE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spacing w:before="63"/>
              <w:ind w:left="0" w:right="-102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5E73" w:rsidTr="0048012F">
        <w:trPr>
          <w:trHeight w:val="341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line="234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B2) EIPASS-AICA o altri soggetti accreditati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0.5 punti per ogni titolo (si valutano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  titoli)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5E73" w:rsidTr="0048012F">
        <w:trPr>
          <w:trHeight w:val="235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3"/>
              <w:ind w:left="0" w:right="268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B3) Certificazione CISCO o equipollente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punti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5E73" w:rsidTr="0048012F">
        <w:trPr>
          <w:trHeight w:val="279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57" w:line="242" w:lineRule="auto"/>
              <w:ind w:left="0" w:right="4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CERTIFICAZIONI LINGUISTICHE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spacing w:line="234" w:lineRule="auto"/>
              <w:ind w:left="0" w:right="-102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5E73" w:rsidTr="0048012F">
        <w:trPr>
          <w:trHeight w:val="279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3"/>
              <w:ind w:left="0" w:right="151" w:hanging="2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B4) Competenze linguistiche certificate Livello C1 per docenti di Lingua Inglese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altra Lingua comunitaria tipo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Tefl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Proficiency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Ielts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ed assimilati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Valutabile per i moduli di Lingua straniera)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spacing w:line="234" w:lineRule="auto"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punti per ogni titolo</w:t>
            </w:r>
          </w:p>
          <w:p w:rsidR="00725E73" w:rsidRDefault="0002570D">
            <w:pPr>
              <w:widowControl/>
              <w:spacing w:line="234" w:lineRule="auto"/>
              <w:ind w:left="0" w:right="-102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(si valutano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 titoli)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5E73" w:rsidTr="0048012F">
        <w:trPr>
          <w:trHeight w:val="279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spacing w:before="63"/>
              <w:ind w:left="0" w:right="151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C –ESPERIENZE LAVORATIVE </w:t>
            </w:r>
          </w:p>
        </w:tc>
        <w:tc>
          <w:tcPr>
            <w:tcW w:w="2410" w:type="dxa"/>
          </w:tcPr>
          <w:p w:rsidR="00725E73" w:rsidRDefault="00725E73">
            <w:pPr>
              <w:widowControl/>
              <w:spacing w:line="234" w:lineRule="auto"/>
              <w:ind w:left="0" w:right="-102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5E73" w:rsidTr="0048012F">
        <w:trPr>
          <w:trHeight w:val="523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C1) Esperienze di progettazione in azioni FSE-FESR-PNSD-altro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475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C2) Esperienze di progettazione di reti informatiche e  cablaggio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2,5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 esperienze)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487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C3) Esperienze di collaudo in azioni FSE-FESR-PNSD-altro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2,5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esperienze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568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C4) Incarico di Animatore Digitale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549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C5) Incarico di componente Team dell’Innovazione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571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C6) Incarico di docenza in corsi extrascolastici inerenti la  tematica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 modulo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937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center" w:pos="1491"/>
                <w:tab w:val="center" w:pos="2875"/>
                <w:tab w:val="right" w:pos="449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C7) Docenza 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corsi PON/POR/ITS/OBBLIGO </w:t>
            </w:r>
          </w:p>
          <w:p w:rsidR="00725E73" w:rsidRDefault="0002570D">
            <w:pPr>
              <w:widowControl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FORMATIVO in moduli afferenti alla </w:t>
            </w:r>
          </w:p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disciplina richiesta  </w:t>
            </w:r>
          </w:p>
        </w:tc>
        <w:tc>
          <w:tcPr>
            <w:tcW w:w="2410" w:type="dxa"/>
            <w:vAlign w:val="center"/>
          </w:tcPr>
          <w:p w:rsidR="00725E73" w:rsidRDefault="0002570D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0.5 punti per ogni corso effettivamente svolto con incarico di Esperto (si valutano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5 titoli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937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ind w:left="0" w:right="17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C8) Tutoraggio in corsi PON/POR/ITS/OBBLIGO FORMATIVO (Valutabile per Bandi Tutor)</w:t>
            </w:r>
          </w:p>
          <w:p w:rsidR="00725E73" w:rsidRDefault="00725E73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5E73" w:rsidRDefault="0002570D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0.5 punti per ogni corso effettivamente svolto con incarico di Tutor (si valutano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5 titoli)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501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C9) Esperienze come docente/formatore sulle tematiche  della sicurezza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409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C10) Incarico di Funzione Strumentale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spacing w:line="240" w:lineRule="auto"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445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C11) Incarico di Collaboratore del Dirigente scolastico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spacing w:line="240" w:lineRule="auto"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E73" w:rsidTr="0048012F">
        <w:trPr>
          <w:trHeight w:val="557"/>
          <w:jc w:val="center"/>
        </w:trPr>
        <w:tc>
          <w:tcPr>
            <w:tcW w:w="4459" w:type="dxa"/>
          </w:tcPr>
          <w:p w:rsidR="00725E73" w:rsidRDefault="0002570D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C12) Incarico di Referente progetti o laboratori </w:t>
            </w:r>
          </w:p>
        </w:tc>
        <w:tc>
          <w:tcPr>
            <w:tcW w:w="2410" w:type="dxa"/>
          </w:tcPr>
          <w:p w:rsidR="00725E73" w:rsidRDefault="0002570D">
            <w:pPr>
              <w:widowControl/>
              <w:tabs>
                <w:tab w:val="left" w:pos="5236"/>
              </w:tabs>
              <w:spacing w:line="240" w:lineRule="auto"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punti x ogni esperienza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3" w:rsidRDefault="00725E73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25E73" w:rsidRDefault="00725E73">
      <w:pPr>
        <w:widowControl/>
        <w:tabs>
          <w:tab w:val="left" w:pos="5904"/>
        </w:tabs>
        <w:ind w:left="0" w:right="537" w:hanging="2"/>
        <w:rPr>
          <w:rFonts w:ascii="Calibri" w:eastAsia="Calibri" w:hAnsi="Calibri" w:cs="Calibri"/>
          <w:sz w:val="20"/>
          <w:szCs w:val="20"/>
        </w:rPr>
      </w:pPr>
      <w:bookmarkStart w:id="2" w:name="_heading=h.2s8eyo1" w:colFirst="0" w:colLast="0"/>
      <w:bookmarkEnd w:id="2"/>
    </w:p>
    <w:p w:rsidR="00725E73" w:rsidRDefault="00725E73">
      <w:pPr>
        <w:widowControl/>
        <w:ind w:left="0" w:hanging="2"/>
        <w:rPr>
          <w:rFonts w:ascii="Calibri" w:eastAsia="Calibri" w:hAnsi="Calibri" w:cs="Calibri"/>
          <w:sz w:val="20"/>
          <w:szCs w:val="20"/>
        </w:rPr>
      </w:pPr>
    </w:p>
    <w:p w:rsidR="00725E73" w:rsidRDefault="00725E73">
      <w:pPr>
        <w:widowControl/>
        <w:ind w:left="0" w:hanging="2"/>
        <w:rPr>
          <w:rFonts w:ascii="Calibri" w:eastAsia="Calibri" w:hAnsi="Calibri" w:cs="Calibri"/>
          <w:sz w:val="20"/>
          <w:szCs w:val="20"/>
        </w:rPr>
      </w:pPr>
      <w:bookmarkStart w:id="3" w:name="_heading=h.1fob9te" w:colFirst="0" w:colLast="0"/>
      <w:bookmarkEnd w:id="3"/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Allega alla presente:</w:t>
      </w:r>
    </w:p>
    <w:p w:rsidR="00725E73" w:rsidRDefault="0002570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dettagliato curriculum vitae in formato europeo con evidenziati i titoli/esperienze valutabili.</w:t>
      </w:r>
    </w:p>
    <w:p w:rsidR="00725E73" w:rsidRDefault="0002570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Fotocopia di un documento valido d’identità.</w:t>
      </w:r>
    </w:p>
    <w:p w:rsidR="00725E73" w:rsidRDefault="00725E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725E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(firma per esteso)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 la propria disponibilità a svolgere l'incarico senza riserve e secondo il calendario predisposto dalla Scuola proponente ed a partecipare, se necessario, senza ulteriore retribuzione, alle riunioni che si riterranno necessarie.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(firma per esteso)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Dichiara, sotto la propria responsabilità, di avere preso visione dell'Avviso, di accettarne le condizioni e di essere a conoscenza che le dichiarazioni dei requisiti, qualità e titoli riportate nella domanda e nel curriculum vitae sono soggette alle disposizioni del DPR 445/2000.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(firma per esteso)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del D.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L.vo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196/2003, _l_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_ _____________________________________ autorizza l’Amministrazione ad utilizzare i dati personali dichiarati solo per fini istituzionali e necessari per la gestione giuridica ed economica dell’eventuale contratto.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:rsidR="00725E73" w:rsidRDefault="0002570D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eading=h.30j0zll" w:colFirst="0" w:colLast="0"/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(firma per esteso)</w:t>
      </w:r>
    </w:p>
    <w:p w:rsidR="00725E73" w:rsidRDefault="00725E73">
      <w:pPr>
        <w:pBdr>
          <w:top w:val="nil"/>
          <w:left w:val="nil"/>
          <w:bottom w:val="nil"/>
          <w:right w:val="nil"/>
          <w:between w:val="nil"/>
        </w:pBdr>
        <w:tabs>
          <w:tab w:val="left" w:pos="1049"/>
          <w:tab w:val="left" w:pos="5904"/>
        </w:tabs>
        <w:spacing w:line="36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725E73" w:rsidRDefault="00725E73">
      <w:pPr>
        <w:ind w:left="0" w:hanging="2"/>
      </w:pPr>
    </w:p>
    <w:sectPr w:rsidR="00725E73">
      <w:headerReference w:type="default" r:id="rId17"/>
      <w:pgSz w:w="11906" w:h="16838"/>
      <w:pgMar w:top="1134" w:right="737" w:bottom="567" w:left="851" w:header="567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31" w:rsidRDefault="005B0831" w:rsidP="00EC300D">
      <w:pPr>
        <w:spacing w:line="240" w:lineRule="auto"/>
        <w:ind w:left="0" w:hanging="2"/>
      </w:pPr>
      <w:r>
        <w:separator/>
      </w:r>
    </w:p>
  </w:endnote>
  <w:endnote w:type="continuationSeparator" w:id="0">
    <w:p w:rsidR="005B0831" w:rsidRDefault="005B0831" w:rsidP="00EC30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k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73" w:rsidRDefault="00725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73" w:rsidRDefault="000257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D5AA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/4</w:t>
    </w:r>
  </w:p>
  <w:p w:rsidR="00725E73" w:rsidRDefault="00725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73" w:rsidRDefault="00725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31" w:rsidRDefault="005B0831" w:rsidP="00EC300D">
      <w:pPr>
        <w:spacing w:line="240" w:lineRule="auto"/>
        <w:ind w:left="0" w:hanging="2"/>
      </w:pPr>
      <w:r>
        <w:separator/>
      </w:r>
    </w:p>
  </w:footnote>
  <w:footnote w:type="continuationSeparator" w:id="0">
    <w:p w:rsidR="005B0831" w:rsidRDefault="005B0831" w:rsidP="00EC30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73" w:rsidRDefault="00725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73" w:rsidRDefault="0002570D">
    <w:pPr>
      <w:ind w:left="0" w:hanging="2"/>
      <w:jc w:val="center"/>
      <w:rPr>
        <w:rFonts w:ascii="Arial" w:eastAsia="Arial" w:hAnsi="Arial" w:cs="Arial"/>
        <w:b/>
        <w:i/>
        <w:sz w:val="28"/>
        <w:szCs w:val="28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4DDC203" wp14:editId="6A68B5EB">
          <wp:extent cx="6120130" cy="1085850"/>
          <wp:effectExtent l="0" t="0" r="0" b="0"/>
          <wp:docPr id="15452471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5E73" w:rsidRDefault="0002570D">
    <w:pPr>
      <w:spacing w:before="186"/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>ISTITUTO COMPRENSIVO STATALE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17E77D" wp14:editId="06188E90">
          <wp:simplePos x="0" y="0"/>
          <wp:positionH relativeFrom="column">
            <wp:posOffset>-11601</wp:posOffset>
          </wp:positionH>
          <wp:positionV relativeFrom="paragraph">
            <wp:posOffset>95042</wp:posOffset>
          </wp:positionV>
          <wp:extent cx="882015" cy="751205"/>
          <wp:effectExtent l="0" t="0" r="0" b="0"/>
          <wp:wrapNone/>
          <wp:docPr id="15452471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1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721F038" wp14:editId="6C09803D">
              <wp:simplePos x="0" y="0"/>
              <wp:positionH relativeFrom="column">
                <wp:posOffset>4978400</wp:posOffset>
              </wp:positionH>
              <wp:positionV relativeFrom="paragraph">
                <wp:posOffset>114300</wp:posOffset>
              </wp:positionV>
              <wp:extent cx="838200" cy="676275"/>
              <wp:effectExtent l="0" t="0" r="0" b="0"/>
              <wp:wrapNone/>
              <wp:docPr id="1545247156" name="Gruppo 1545247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200" cy="676275"/>
                        <a:chOff x="4926875" y="3441850"/>
                        <a:chExt cx="838225" cy="6763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4926900" y="3441863"/>
                          <a:ext cx="838200" cy="676275"/>
                          <a:chOff x="4920525" y="3441850"/>
                          <a:chExt cx="844575" cy="68265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4920525" y="3441850"/>
                            <a:ext cx="844575" cy="6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5E73" w:rsidRDefault="00725E73" w:rsidP="00EC300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4926900" y="3441863"/>
                            <a:ext cx="838200" cy="676275"/>
                            <a:chOff x="4926900" y="3441863"/>
                            <a:chExt cx="838200" cy="676278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4926900" y="3441863"/>
                              <a:ext cx="83820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5E73" w:rsidRDefault="00725E73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4926900" y="3441863"/>
                              <a:ext cx="838200" cy="676278"/>
                              <a:chOff x="0" y="0"/>
                              <a:chExt cx="904875" cy="800103"/>
                            </a:xfrm>
                          </wpg:grpSpPr>
                          <wps:wsp>
                            <wps:cNvPr id="6" name="Rettangolo 6"/>
                            <wps:cNvSpPr/>
                            <wps:spPr>
                              <a:xfrm>
                                <a:off x="0" y="2"/>
                                <a:ext cx="904874" cy="800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5E73" w:rsidRDefault="00725E73">
                                  <w:pPr>
                                    <w:spacing w:line="258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9050" y="0"/>
                                <a:ext cx="885825" cy="757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" name="Rettangolo 7"/>
                            <wps:cNvSpPr/>
                            <wps:spPr>
                              <a:xfrm>
                                <a:off x="0" y="600075"/>
                                <a:ext cx="5048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5E73" w:rsidRDefault="00725E73">
                                  <w:pPr>
                                    <w:spacing w:line="258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4978400</wp:posOffset>
              </wp:positionH>
              <wp:positionV relativeFrom="paragraph">
                <wp:posOffset>114300</wp:posOffset>
              </wp:positionV>
              <wp:extent cx="838200" cy="676275"/>
              <wp:effectExtent b="0" l="0" r="0" t="0"/>
              <wp:wrapNone/>
              <wp:docPr id="154524715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0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25E73" w:rsidRDefault="0002570D">
    <w:pPr>
      <w:tabs>
        <w:tab w:val="left" w:pos="7655"/>
      </w:tabs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>“PIETRO  MENNEA ”</w:t>
    </w:r>
  </w:p>
  <w:p w:rsidR="00725E73" w:rsidRDefault="0002570D">
    <w:pPr>
      <w:ind w:left="0" w:hanging="2"/>
      <w:jc w:val="center"/>
      <w:rPr>
        <w:b/>
        <w:sz w:val="22"/>
        <w:szCs w:val="22"/>
      </w:rPr>
    </w:pPr>
    <w:r>
      <w:rPr>
        <w:b/>
        <w:sz w:val="22"/>
        <w:szCs w:val="22"/>
      </w:rPr>
      <w:t>VIA CANOSA, 161 – 76121 BARLETTA (BT)</w:t>
    </w:r>
  </w:p>
  <w:p w:rsidR="00725E73" w:rsidRDefault="0002570D">
    <w:pPr>
      <w:ind w:left="0" w:hanging="2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Cod. Uni. IPA: UF4DRF – C. F. 90091030727 </w:t>
    </w:r>
  </w:p>
  <w:p w:rsidR="00725E73" w:rsidRDefault="0002570D">
    <w:pPr>
      <w:ind w:left="0" w:hanging="2"/>
      <w:jc w:val="center"/>
      <w:rPr>
        <w:b/>
        <w:sz w:val="22"/>
        <w:szCs w:val="22"/>
      </w:rPr>
    </w:pPr>
    <w:r>
      <w:rPr>
        <w:b/>
        <w:sz w:val="22"/>
        <w:szCs w:val="22"/>
      </w:rPr>
      <w:t>C.M. BAIC867006</w:t>
    </w:r>
  </w:p>
  <w:p w:rsidR="00725E73" w:rsidRDefault="00EC30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99394" wp14:editId="0FEF7281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6496050" cy="0"/>
              <wp:effectExtent l="0" t="19050" r="0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28575" cap="flat" cmpd="sng">
                        <a:solidFill>
                          <a:srgbClr val="FF66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nettore 1 10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9pt" to="511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" strokecolor="#f60" strokeweight="2.25pt">
              <v:stroke startarrowwidth="narrow" startarrowlength="short" endarrowwidth="narrow" endarrowlength="short"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73" w:rsidRDefault="00725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73" w:rsidRDefault="000257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Calibri" w:eastAsia="Calibri" w:hAnsi="Calibri" w:cs="Calibri"/>
        <w:i/>
        <w:sz w:val="16"/>
        <w:szCs w:val="16"/>
      </w:rPr>
      <w:t>Bando selezione Tutor interni 10.2.2A- FSEPON-PU-2024-2 “Per una scuola inclusiva” - CUP J94D23001690001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8EB"/>
    <w:multiLevelType w:val="multilevel"/>
    <w:tmpl w:val="5E020ABE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6E5B0D"/>
    <w:multiLevelType w:val="multilevel"/>
    <w:tmpl w:val="B3AEA454"/>
    <w:lvl w:ilvl="0">
      <w:start w:val="1"/>
      <w:numFmt w:val="bullet"/>
      <w:lvlText w:val="-"/>
      <w:lvlJc w:val="left"/>
      <w:pPr>
        <w:ind w:left="720" w:hanging="360"/>
      </w:pPr>
      <w:rPr>
        <w:rFonts w:ascii="Teko" w:eastAsia="Teko" w:hAnsi="Teko" w:cs="Tek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CFF53C3"/>
    <w:multiLevelType w:val="multilevel"/>
    <w:tmpl w:val="4AA4EEDA"/>
    <w:lvl w:ilvl="0">
      <w:start w:val="1"/>
      <w:numFmt w:val="bullet"/>
      <w:lvlText w:val="-"/>
      <w:lvlJc w:val="left"/>
      <w:pPr>
        <w:ind w:left="720" w:hanging="360"/>
      </w:pPr>
      <w:rPr>
        <w:rFonts w:ascii="Teko" w:eastAsia="Teko" w:hAnsi="Teko" w:cs="Tek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9E0F0C"/>
    <w:multiLevelType w:val="multilevel"/>
    <w:tmpl w:val="E75087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D8A6F3F"/>
    <w:multiLevelType w:val="multilevel"/>
    <w:tmpl w:val="35D6BF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8A84ECE"/>
    <w:multiLevelType w:val="multilevel"/>
    <w:tmpl w:val="FB8A98D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E73"/>
    <w:rsid w:val="0002570D"/>
    <w:rsid w:val="000B205B"/>
    <w:rsid w:val="0048012F"/>
    <w:rsid w:val="005B0831"/>
    <w:rsid w:val="006D5AA5"/>
    <w:rsid w:val="00725E73"/>
    <w:rsid w:val="0091100C"/>
    <w:rsid w:val="00E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13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2214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styleId="Paragrafoelenco">
    <w:name w:val="List Paragraph"/>
    <w:basedOn w:val="Normale"/>
    <w:uiPriority w:val="34"/>
    <w:qFormat/>
    <w:rsid w:val="00E641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DAA"/>
    <w:rPr>
      <w:rFonts w:ascii="Tahoma" w:eastAsia="Times New Roman" w:hAnsi="Tahoma" w:cs="Tahoma"/>
      <w:kern w:val="1"/>
      <w:position w:val="-1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13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2214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styleId="Paragrafoelenco">
    <w:name w:val="List Paragraph"/>
    <w:basedOn w:val="Normale"/>
    <w:uiPriority w:val="34"/>
    <w:qFormat/>
    <w:rsid w:val="00E641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DAA"/>
    <w:rPr>
      <w:rFonts w:ascii="Tahoma" w:eastAsia="Times New Roman" w:hAnsi="Tahoma" w:cs="Tahoma"/>
      <w:kern w:val="1"/>
      <w:position w:val="-1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5G9EGc0Ii0myjPviLbcbyBNMKA==">CgMxLjAyCGguZ2pkZ3hzMgloLjJzOGV5bzEyCWguMWZvYjl0ZTIJaC4zMGowemxsOAByITFnc3NXRkZMQm4xRjRDX0JCQlcwNV92QjFOUXp0enZ5Tg==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D8ECB5-D4BE-4641-8164-F9F6C767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Fiorella</dc:creator>
  <cp:lastModifiedBy>Client06</cp:lastModifiedBy>
  <cp:revision>4</cp:revision>
  <dcterms:created xsi:type="dcterms:W3CDTF">2024-02-22T11:47:00Z</dcterms:created>
  <dcterms:modified xsi:type="dcterms:W3CDTF">2024-02-23T08:10:00Z</dcterms:modified>
</cp:coreProperties>
</file>